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Mẫu số 02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i/>
          <w:iCs/>
          <w:color w:val="000000"/>
          <w:sz w:val="28"/>
          <w:szCs w:val="28"/>
        </w:rPr>
        <w:t>(Ban hành kèm theo Quyết định số 14/2015/QĐ-UBND ngày 10 tháng 3 năm 2015 của Ủy ban nhân dân Thành phố)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FE7ED9" w:rsidRPr="00FE7ED9" w:rsidTr="00FE7E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ỦY BAN NHÂN DÂN……</w:t>
            </w: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 </w:t>
            </w: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FE7ED9" w:rsidRPr="00FE7ED9" w:rsidTr="00FE7E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color w:val="000000"/>
                <w:sz w:val="28"/>
                <w:szCs w:val="28"/>
              </w:rPr>
              <w:t>Số: …………/QĐ-UBND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Quận (Huyện)……., ngày…… tháng….. năm……</w:t>
            </w:r>
          </w:p>
        </w:tc>
      </w:tr>
    </w:tbl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 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QUYẾT ĐỊNH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Về việc hỗ trợ chi phí khuyến khích hỏa táng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CHỦ TỊCH ỦY BAN NHÂN DÂN............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Căn cứ Luật Tổ chức Hội đồng nhân dân và Ủy ban nhân dân ngày 26 tháng 11 năm 2003;</w:t>
      </w:r>
    </w:p>
    <w:p w:rsidR="00FE7ED9" w:rsidRPr="00FE7ED9" w:rsidRDefault="00FE7ED9" w:rsidP="00FE7ED9">
      <w:pPr>
        <w:shd w:val="clear" w:color="auto" w:fill="FFFFFF"/>
        <w:spacing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Căn cứ Quyết định số</w:t>
      </w:r>
      <w:hyperlink r:id="rId4" w:tgtFrame="_blank" w:history="1">
        <w:r w:rsidRPr="00FE7ED9">
          <w:rPr>
            <w:rFonts w:eastAsia="Times New Roman"/>
            <w:color w:val="0E70C3"/>
            <w:sz w:val="28"/>
            <w:szCs w:val="28"/>
          </w:rPr>
          <w:t> 1787/QĐ-UBND</w:t>
        </w:r>
      </w:hyperlink>
      <w:r w:rsidRPr="00FE7ED9">
        <w:rPr>
          <w:rFonts w:eastAsia="Times New Roman"/>
          <w:color w:val="000000"/>
          <w:sz w:val="28"/>
          <w:szCs w:val="28"/>
        </w:rPr>
        <w:t> ngày 11 tháng 4 năm 2014 của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Ủy ban</w:t>
      </w:r>
      <w:r w:rsidRPr="00FE7ED9">
        <w:rPr>
          <w:rFonts w:eastAsia="Times New Roman"/>
          <w:color w:val="000000"/>
          <w:sz w:val="28"/>
          <w:szCs w:val="28"/>
        </w:rPr>
        <w:t> nhân dân Thành phố phê duyệt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Kế hoạch</w:t>
      </w:r>
      <w:r w:rsidRPr="00FE7ED9">
        <w:rPr>
          <w:rFonts w:eastAsia="Times New Roman"/>
          <w:color w:val="000000"/>
          <w:sz w:val="28"/>
          <w:szCs w:val="28"/>
        </w:rPr>
        <w:t> triển khai Đề án khuyến khích sử dụng hình thức hỏa táng theo Quyết định số</w:t>
      </w:r>
      <w:hyperlink r:id="rId5" w:tgtFrame="_blank" w:history="1">
        <w:r w:rsidRPr="00FE7ED9">
          <w:rPr>
            <w:rFonts w:eastAsia="Times New Roman"/>
            <w:color w:val="0E70C3"/>
            <w:sz w:val="28"/>
            <w:szCs w:val="28"/>
          </w:rPr>
          <w:t> 2282/QĐ-TTg</w:t>
        </w:r>
      </w:hyperlink>
      <w:r w:rsidRPr="00FE7ED9">
        <w:rPr>
          <w:rFonts w:eastAsia="Times New Roman"/>
          <w:color w:val="000000"/>
          <w:sz w:val="28"/>
          <w:szCs w:val="28"/>
        </w:rPr>
        <w:t> ngày 26 tháng 11 năm 2013 của Thủ tướng Chính phủ trên địa bàn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Thành phố</w:t>
      </w:r>
      <w:r w:rsidRPr="00FE7ED9">
        <w:rPr>
          <w:rFonts w:eastAsia="Times New Roman"/>
          <w:color w:val="000000"/>
          <w:sz w:val="28"/>
          <w:szCs w:val="28"/>
        </w:rPr>
        <w:t> Hồ Chí Minh;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Căn cứ Quyết định số ....../2015/QĐ-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UBND</w:t>
      </w:r>
      <w:r w:rsidRPr="00FE7ED9">
        <w:rPr>
          <w:rFonts w:eastAsia="Times New Roman"/>
          <w:color w:val="000000"/>
          <w:sz w:val="28"/>
          <w:szCs w:val="28"/>
        </w:rPr>
        <w:t> ngày ... tháng 3 năm 2015 của Ủy ban nhân dân Thành phố quy định về chính sách hỗ trợ chi phí khuyến khích hỏa táng trên địa bàn Thành phố;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Căn cứ hồ sơ đề nghị của: Ông/bà…………….;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Xét đề nghị của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Ủy ban</w:t>
      </w:r>
      <w:r w:rsidRPr="00FE7ED9">
        <w:rPr>
          <w:rFonts w:eastAsia="Times New Roman"/>
          <w:color w:val="000000"/>
          <w:sz w:val="28"/>
          <w:szCs w:val="28"/>
        </w:rPr>
        <w:t> nhân dân phường, xã, thị trấn tại Công văn số .../UBND ngày ... tháng ... năm ... và Trưởng phòng Lao động - Thương binh và Xã hội,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jc w:val="center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QUYẾT ĐỊNH:</w:t>
      </w:r>
    </w:p>
    <w:p w:rsidR="00FE7ED9" w:rsidRPr="00FE7ED9" w:rsidRDefault="00FE7ED9" w:rsidP="00FE7ED9">
      <w:pPr>
        <w:shd w:val="clear" w:color="auto" w:fill="FFFFFF"/>
        <w:spacing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Điều 1.</w:t>
      </w:r>
      <w:r w:rsidRPr="00FE7ED9">
        <w:rPr>
          <w:rFonts w:eastAsia="Times New Roman"/>
          <w:color w:val="000000"/>
          <w:sz w:val="28"/>
          <w:szCs w:val="28"/>
        </w:rPr>
        <w:t> Hỗ trợ chi phí khuyến khích hỏa táng cho Ông/bà……………., cư trú tại</w:t>
      </w:r>
      <w:bookmarkStart w:id="0" w:name="bookmark3"/>
      <w:r w:rsidRPr="00FE7ED9">
        <w:rPr>
          <w:rFonts w:eastAsia="Times New Roman"/>
          <w:color w:val="000000"/>
          <w:sz w:val="28"/>
          <w:szCs w:val="28"/>
        </w:rPr>
        <w:t> </w:t>
      </w:r>
      <w:bookmarkEnd w:id="0"/>
      <w:r w:rsidRPr="00FE7ED9">
        <w:rPr>
          <w:rFonts w:eastAsia="Times New Roman"/>
          <w:color w:val="000000"/>
          <w:sz w:val="28"/>
          <w:szCs w:val="28"/>
        </w:rPr>
        <w:t>……………….., CMND số:.......................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là</w:t>
      </w:r>
      <w:r w:rsidRPr="00FE7ED9">
        <w:rPr>
          <w:rFonts w:eastAsia="Times New Roman"/>
          <w:color w:val="000000"/>
          <w:sz w:val="28"/>
          <w:szCs w:val="28"/>
        </w:rPr>
        <w:t> …………. đã tổ chức hỏa táng cho Ông/bà……………… là đối tượng………………., đã từ trần ngày………… (Giấy chứng tử số ............ do ………… cấp).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Số tiền hỗ trợ: ……………………đồng (bằng chữ: ……………………)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Điều 2.</w:t>
      </w:r>
      <w:r w:rsidRPr="00FE7ED9">
        <w:rPr>
          <w:rFonts w:eastAsia="Times New Roman"/>
          <w:color w:val="000000"/>
          <w:sz w:val="28"/>
          <w:szCs w:val="28"/>
        </w:rPr>
        <w:t> Quyết định này có hiệu lực thi hành kể từ ngày ký.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b/>
          <w:bCs/>
          <w:color w:val="000000"/>
          <w:sz w:val="28"/>
          <w:szCs w:val="28"/>
        </w:rPr>
        <w:t>Điều 3.</w:t>
      </w:r>
      <w:r w:rsidRPr="00FE7ED9">
        <w:rPr>
          <w:rFonts w:eastAsia="Times New Roman"/>
          <w:color w:val="000000"/>
          <w:sz w:val="28"/>
          <w:szCs w:val="28"/>
        </w:rPr>
        <w:t> Các Ông/bà Chánh Văn phòng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Ủy ban</w:t>
      </w:r>
      <w:r w:rsidRPr="00FE7ED9">
        <w:rPr>
          <w:rFonts w:eastAsia="Times New Roman"/>
          <w:color w:val="000000"/>
          <w:sz w:val="28"/>
          <w:szCs w:val="28"/>
        </w:rPr>
        <w:t> nhân dân quận (huyện)……, Thủ trưởng các phòng, ban liên quan, </w:t>
      </w:r>
      <w:r w:rsidRPr="00FE7ED9">
        <w:rPr>
          <w:rFonts w:eastAsia="Times New Roman"/>
          <w:color w:val="000000"/>
          <w:sz w:val="28"/>
          <w:szCs w:val="28"/>
          <w:shd w:val="clear" w:color="auto" w:fill="FFFFFF"/>
        </w:rPr>
        <w:t>Ủy ban</w:t>
      </w:r>
      <w:r w:rsidRPr="00FE7ED9">
        <w:rPr>
          <w:rFonts w:eastAsia="Times New Roman"/>
          <w:color w:val="000000"/>
          <w:sz w:val="28"/>
          <w:szCs w:val="28"/>
        </w:rPr>
        <w:t> nhân dân phường (xã, thị trấn)……. và ông/bà có tên nêu tại Điều 1 chịu trách nhiệm thi hành Quyết định này./.</w:t>
      </w:r>
    </w:p>
    <w:p w:rsidR="00FE7ED9" w:rsidRPr="00FE7ED9" w:rsidRDefault="00FE7ED9" w:rsidP="00FE7ED9">
      <w:pPr>
        <w:shd w:val="clear" w:color="auto" w:fill="FFFFFF"/>
        <w:spacing w:before="120" w:line="212" w:lineRule="atLeast"/>
        <w:rPr>
          <w:rFonts w:eastAsia="Times New Roman"/>
          <w:color w:val="000000"/>
          <w:sz w:val="28"/>
          <w:szCs w:val="28"/>
        </w:rPr>
      </w:pPr>
      <w:r w:rsidRPr="00FE7ED9">
        <w:rPr>
          <w:rFonts w:eastAsia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E7ED9" w:rsidRPr="00FE7ED9" w:rsidTr="00FE7E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p w:rsidR="00FE7ED9" w:rsidRPr="00FE7ED9" w:rsidRDefault="00FE7ED9" w:rsidP="00FE7ED9">
            <w:pPr>
              <w:spacing w:before="120" w:line="21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  <w:r w:rsidRPr="00FE7ED9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FE7ED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Như điều 3;</w:t>
            </w:r>
            <w:r w:rsidRPr="00FE7ED9">
              <w:rPr>
                <w:rFonts w:eastAsia="Times New Roman"/>
                <w:color w:val="000000"/>
                <w:sz w:val="28"/>
                <w:szCs w:val="28"/>
              </w:rPr>
              <w:br/>
              <w:t>- Lưu: VT, 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ED9" w:rsidRPr="00FE7ED9" w:rsidRDefault="00FE7ED9" w:rsidP="00FE7ED9">
            <w:pPr>
              <w:spacing w:before="120" w:line="212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E7ED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CHỦ TỊCH</w:t>
            </w:r>
          </w:p>
        </w:tc>
      </w:tr>
    </w:tbl>
    <w:p w:rsidR="00592970" w:rsidRPr="00FE7ED9" w:rsidRDefault="00592970">
      <w:pPr>
        <w:rPr>
          <w:sz w:val="28"/>
          <w:szCs w:val="28"/>
        </w:rPr>
      </w:pPr>
    </w:p>
    <w:sectPr w:rsidR="00592970" w:rsidRPr="00FE7ED9" w:rsidSect="005B3EB8">
      <w:pgSz w:w="11907" w:h="16840" w:code="9"/>
      <w:pgMar w:top="1134" w:right="851" w:bottom="1134" w:left="1701" w:header="720" w:footer="720" w:gutter="14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E7ED9"/>
    <w:rsid w:val="00067010"/>
    <w:rsid w:val="00074EE5"/>
    <w:rsid w:val="002A3009"/>
    <w:rsid w:val="004200D0"/>
    <w:rsid w:val="00592970"/>
    <w:rsid w:val="005B3EB8"/>
    <w:rsid w:val="005C2F5E"/>
    <w:rsid w:val="00B97329"/>
    <w:rsid w:val="00BB75A4"/>
    <w:rsid w:val="00CC1E4B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09"/>
    <w:pPr>
      <w:spacing w:line="384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2A300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E7ED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E7ED9"/>
  </w:style>
  <w:style w:type="character" w:styleId="Hyperlink">
    <w:name w:val="Hyperlink"/>
    <w:basedOn w:val="DefaultParagraphFont"/>
    <w:uiPriority w:val="99"/>
    <w:semiHidden/>
    <w:unhideWhenUsed/>
    <w:rsid w:val="00FE7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282/Q%C4%90-TTg&amp;area=2&amp;type=0&amp;match=False&amp;vc=True&amp;lan=1" TargetMode="External"/><Relationship Id="rId4" Type="http://schemas.openxmlformats.org/officeDocument/2006/relationships/hyperlink" Target="http://thuvienphapluat.vn/phap-luat/tim-van-ban.aspx?keyword=1787/Q%C4%90-UBND&amp;area=2&amp;type=0&amp;match=False&amp;vc=True&amp;org=31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2016-03-24T04:07:00Z</dcterms:created>
  <dcterms:modified xsi:type="dcterms:W3CDTF">2016-03-24T04:07:00Z</dcterms:modified>
</cp:coreProperties>
</file>